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84" w:rsidRDefault="00791B84" w:rsidP="00791B84">
      <w:pPr>
        <w:jc w:val="center"/>
        <w:rPr>
          <w:sz w:val="36"/>
          <w:szCs w:val="36"/>
        </w:rPr>
      </w:pPr>
      <w:r>
        <w:rPr>
          <w:sz w:val="36"/>
          <w:szCs w:val="36"/>
          <w:rtl/>
        </w:rPr>
        <w:t>טבלת סיכום לשירת תחילת המאה ה – 20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</w:tblPr>
      <w:tblGrid>
        <w:gridCol w:w="1523"/>
        <w:gridCol w:w="901"/>
        <w:gridCol w:w="1081"/>
        <w:gridCol w:w="2592"/>
        <w:gridCol w:w="1668"/>
        <w:gridCol w:w="2735"/>
      </w:tblGrid>
      <w:tr w:rsidR="00791B84" w:rsidRPr="00791B84" w:rsidTr="00791B84">
        <w:trPr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היוצר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שם היצירה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סוג השיר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מבנה השיר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רעיון מרכזי בשיר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אמצעים רטוריים</w:t>
            </w:r>
          </w:p>
        </w:tc>
      </w:tr>
      <w:tr w:rsidR="00791B84" w:rsidRPr="00791B84" w:rsidTr="00791B84">
        <w:trPr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נתן אלתרמן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ירח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שיר לירי (שיר אווירה)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pStyle w:val="NormalWeb"/>
              <w:shd w:val="clear" w:color="auto" w:fill="FFFFFF"/>
              <w:bidi/>
              <w:spacing w:before="0" w:beforeAutospacing="0" w:after="150" w:afterAutospacing="0"/>
              <w:rPr>
                <w:rFonts w:asciiTheme="minorBidi" w:hAnsiTheme="minorBidi" w:cstheme="minorBidi"/>
                <w:color w:val="3F3F3F"/>
                <w:rtl/>
              </w:rPr>
            </w:pPr>
            <w:r w:rsidRPr="00791B84">
              <w:rPr>
                <w:rFonts w:asciiTheme="minorBidi" w:hAnsiTheme="minorBidi" w:cstheme="minorBidi"/>
                <w:color w:val="3F3F3F"/>
                <w:rtl/>
              </w:rPr>
              <w:t>השיר "ירח" בנוי משלושה בתים, בני חמש שורות בכל אחד.</w:t>
            </w:r>
          </w:p>
          <w:p w:rsidR="00791B84" w:rsidRPr="00791B84" w:rsidRDefault="00791B84">
            <w:pPr>
              <w:pStyle w:val="NormalWeb"/>
              <w:shd w:val="clear" w:color="auto" w:fill="FFFFFF"/>
              <w:bidi/>
              <w:spacing w:before="0" w:beforeAutospacing="0" w:after="150" w:afterAutospacing="0"/>
              <w:rPr>
                <w:rFonts w:asciiTheme="minorBidi" w:hAnsiTheme="minorBidi" w:cstheme="minorBidi"/>
                <w:color w:val="FF0000"/>
                <w:rtl/>
              </w:rPr>
            </w:pPr>
            <w:r w:rsidRPr="00791B84">
              <w:rPr>
                <w:rFonts w:asciiTheme="minorBidi" w:hAnsiTheme="minorBidi" w:cstheme="minorBidi"/>
                <w:color w:val="3F3F3F"/>
                <w:rtl/>
              </w:rPr>
              <w:t xml:space="preserve">חריזה מסורגת בשורות א-ד; ב-ה. מבנה הבתים שובר את הארגון המקובל בשירים הכוללים ארבע שורות בכל בית. 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הפסיחה המופיעה בכל הבתים בשורה השנייה</w:t>
            </w:r>
            <w:r w:rsidRPr="00791B84">
              <w:rPr>
                <w:rFonts w:asciiTheme="minorBidi" w:hAnsiTheme="minorBidi"/>
                <w:color w:val="3F3F3F"/>
                <w:sz w:val="24"/>
                <w:szCs w:val="24"/>
                <w:rtl/>
              </w:rPr>
              <w:t xml:space="preserve"> מבליטה את השמים (בית א'), הירח (בית ב') והעץ (בית ג') – המייצגים שלוש תופעות המתפרשות כצעצועי האל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color w:val="3F3F3F"/>
                <w:sz w:val="24"/>
                <w:szCs w:val="24"/>
                <w:rtl/>
              </w:rPr>
              <w:t>ההתבוננות הנפעמת של האדם בי</w:t>
            </w:r>
            <w:bookmarkStart w:id="0" w:name="_GoBack"/>
            <w:bookmarkEnd w:id="0"/>
            <w:r w:rsidRPr="00791B84">
              <w:rPr>
                <w:rFonts w:asciiTheme="minorBidi" w:hAnsiTheme="minorBidi"/>
                <w:color w:val="3F3F3F"/>
                <w:sz w:val="24"/>
                <w:szCs w:val="24"/>
                <w:rtl/>
              </w:rPr>
              <w:t>ציר הבריאה ובעמידתו הנבוכה מול סודות הקיום האנושי.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"גם למראה נושן יש רגע של הולדת".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מטאפורה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האנשה 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אוקסימורון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שאלות רטוריות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הקשר בין כותרת השיר "ירח" לביתי השיר.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חריזה סרוגה.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פסיחה.</w:t>
            </w:r>
          </w:p>
        </w:tc>
      </w:tr>
      <w:tr w:rsidR="00791B84" w:rsidRPr="00791B84" w:rsidTr="00791B84">
        <w:trPr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לאה גולדברג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האמנם עוד יבואו ימים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eastAsia="Times New Roman" w:hAnsiTheme="minorBidi"/>
                <w:color w:val="252525"/>
                <w:sz w:val="24"/>
                <w:szCs w:val="24"/>
                <w:rtl/>
              </w:rPr>
              <w:t>גיוס  הרוגע והשלווה כדי להתמודד מול סבלות החיים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4" w:rsidRPr="00791B84" w:rsidRDefault="00791B84">
            <w:pPr>
              <w:spacing w:before="72"/>
              <w:outlineLvl w:val="2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91B8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המבנה מסודר, אסתטי וקבוע:</w:t>
            </w:r>
          </w:p>
          <w:p w:rsidR="00791B84" w:rsidRPr="00791B84" w:rsidRDefault="00791B84">
            <w:pPr>
              <w:spacing w:before="120" w:after="120"/>
              <w:rPr>
                <w:rFonts w:asciiTheme="minorBidi" w:eastAsia="Times New Roman" w:hAnsiTheme="minorBidi"/>
                <w:color w:val="252525"/>
                <w:sz w:val="24"/>
                <w:szCs w:val="24"/>
                <w:rtl/>
              </w:rPr>
            </w:pPr>
            <w:r w:rsidRPr="00791B84">
              <w:rPr>
                <w:rFonts w:asciiTheme="minorBidi" w:eastAsia="Times New Roman" w:hAnsiTheme="minorBidi"/>
                <w:color w:val="252525"/>
                <w:sz w:val="24"/>
                <w:szCs w:val="24"/>
                <w:rtl/>
              </w:rPr>
              <w:t>לשיר ארבעה בתים, בכל בית ארבע שורות, והחריזה מסורגת לכל אורכו. המאפיינים הנ"ל מוסיפים לאווירה המלאה והנינוחה של השיר, ותורמים לרעיון של המשוררת- הפשוט, היציב, הנעים והשלם שבחיים, אפילו כשהמציאות אינה מושלמת.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לשיר</w:t>
            </w: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שתי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 פרשנויות:</w:t>
            </w:r>
          </w:p>
          <w:p w:rsidR="00791B84" w:rsidRPr="00791B84" w:rsidRDefault="00791B84">
            <w:pPr>
              <w:rPr>
                <w:rFonts w:asciiTheme="minorBidi" w:eastAsia="Times New Roman" w:hAnsiTheme="minorBidi"/>
                <w:color w:val="252525"/>
                <w:sz w:val="24"/>
                <w:szCs w:val="24"/>
                <w:rtl/>
              </w:rPr>
            </w:pPr>
            <w:r w:rsidRPr="00791B84">
              <w:rPr>
                <w:rFonts w:asciiTheme="minorBidi" w:eastAsia="Times New Roman" w:hAnsiTheme="minorBidi"/>
                <w:color w:val="252525"/>
                <w:sz w:val="24"/>
                <w:szCs w:val="24"/>
                <w:rtl/>
              </w:rPr>
              <w:t>האחת - בטבע ניתן למצוא מרגוע וחושניות ובחסותו אפשר גם להשלים עם הבדידות.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השנייה –</w:t>
            </w:r>
            <w:r w:rsidRPr="00791B84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בטווי לזכות לחיות חיים בסיסיים לאלה שהמזל שפר עליהם והם לא היו בין קורבנות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 השואה.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מטאפורה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דימויים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אוקסימורון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שימוש בחושים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מטונימיה – "מחשוף כף רגלך".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צזורה – נקודה שלא לצורך תחבירי.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חזרות – מותר, מותר ומותר.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פתיחה בשאלה קיומית – "האמנם עוד יבואו ימים..."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חריזה סרוגה.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פסיחה.</w:t>
            </w:r>
          </w:p>
        </w:tc>
      </w:tr>
      <w:tr w:rsidR="00791B84" w:rsidRPr="00791B84" w:rsidTr="00791B84">
        <w:trPr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שאול טשרניחובסקי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לא רגעי שנת, טבע.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סונט/ סונטה (שיר לירי צורני)</w:t>
            </w:r>
          </w:p>
          <w:p w:rsidR="00791B84" w:rsidRPr="00791B84" w:rsidRDefault="00791B84">
            <w:pPr>
              <w:tabs>
                <w:tab w:val="num" w:pos="72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הסונטה הנה שיר לירי 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(שיר אווירה) מרוכז בעל צורה קפדנית, שמקורו באיטליה במאה ה- 13. הסונטה מורכבת מ- 14 טורים ( שורות ). בעברית נקראת הסונטה בשם 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"שיר זה"ב" (זה"ב בגימטרייה = 14).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נושאיה של הסונטה הם: </w:t>
            </w: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אהבה, גבורה, מוסר, אצילות נפש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 xml:space="preserve">מבנה הסונטה – 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שני בתים קווארטט (4), ושניהם ביחד –אוקטבה (8), ושני בתים טרצט (3), ושניהם ביחד – ססטט (6 ). שני הקווארטטים מציגים את הרעיון המרכזי.ואילו שני הטרצטים –מהווים את המסקנה/ הפתרון /הפתעה.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 xml:space="preserve">דגם החריזה הקלאסי 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של הסונטה הוא : א ב ב א, א ב ב א, ג ד ג, ד ג ד.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4" w:rsidRPr="00791B84" w:rsidRDefault="00791B84">
            <w:pPr>
              <w:tabs>
                <w:tab w:val="num" w:pos="72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>על האדם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 ללמוד את סוד הגבורה מן הטבע הסוער.</w:t>
            </w:r>
          </w:p>
          <w:p w:rsidR="00791B84" w:rsidRPr="00791B84" w:rsidRDefault="00791B84">
            <w:pPr>
              <w:tabs>
                <w:tab w:val="num" w:pos="72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791B84" w:rsidRPr="00791B84" w:rsidRDefault="00791B84">
            <w:pPr>
              <w:tabs>
                <w:tab w:val="num" w:pos="72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האדם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חייב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 תמיד להיאבק 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ולא להרפות ולהתייאש, גם אם נצחונו אינו נראה לעין.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ניגודים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האנשה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מטאפורה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דימוי 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מצלול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קונוטציות מקראיות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חריזה סרוגה</w:t>
            </w:r>
          </w:p>
        </w:tc>
      </w:tr>
      <w:tr w:rsidR="00791B84" w:rsidRPr="00791B84" w:rsidTr="00791B84">
        <w:trPr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אורי צבי גרינברג - </w:t>
            </w:r>
          </w:p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אצ"ג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שיר נס השיר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שיר ארס-פואטי (מהיכן נחלתי את שירי)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השיר בן ארבעה בתים לא שווים באורכם [א-6,  ב-3,  ג-4,  ד-8], </w:t>
            </w:r>
          </w:p>
          <w:p w:rsidR="00791B84" w:rsidRPr="00791B84" w:rsidRDefault="00791B84">
            <w:pPr>
              <w:ind w:hanging="2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ניתן לחלק אותו לשניים: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 בתים א-ב פיוטיים יותר ואילו בתים ג-ד יותר פרוזאיים וכתובים בגוף ראשון.  </w:t>
            </w:r>
          </w:p>
          <w:p w:rsidR="00791B84" w:rsidRPr="00791B84" w:rsidRDefault="00791B84">
            <w:pPr>
              <w:ind w:hanging="2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במרכז בית א' השיר-מקורותיו וכוחו; </w:t>
            </w:r>
          </w:p>
          <w:p w:rsidR="00791B84" w:rsidRPr="00791B84" w:rsidRDefault="00791B84">
            <w:pPr>
              <w:ind w:hanging="2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בבית ב' הילדות; </w:t>
            </w:r>
          </w:p>
          <w:p w:rsidR="00791B84" w:rsidRPr="00791B84" w:rsidRDefault="00791B84">
            <w:pPr>
              <w:ind w:hanging="2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בבית ג'  ה'אני'  </w:t>
            </w:r>
          </w:p>
          <w:p w:rsidR="00791B84" w:rsidRPr="00791B84" w:rsidRDefault="00791B84">
            <w:pPr>
              <w:ind w:hanging="2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ובבית ד' האֵם והאב. 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האני השר נזרק מגן העדן של ילדותו ודבר אינו כשהיה: 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הוריו נספו בשואה ועמם מת עולם הילדות של המשורר, עולם של יופי, קסם, תום, שלמות... עולם של קדושה ומסורת;  הגעגוע לעולם הילדות האבוד הוא געגוע לכל מה שהיה בו; </w:t>
            </w: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ורק במעשה השיר היצירה בוראה 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פעם אחת את עצמה ופעם נוספת את עולם הילדות האבוד.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מוטיבים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 -קשורים גם בדימויי היסוד של אצ"ג: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הציפור והכנפיים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ab/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העיניים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חלום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בעלי-חיים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צבעים [כסף, זהב]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מוות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נגינה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הטבע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– הנוף, המרחב, אמצעי עיצוב ליצירה מעשה נסי.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סינסתזיה[שורות 3-4 ]</w:t>
            </w: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ושימוש בחושים.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זוגות ניגודיים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 – </w:t>
            </w:r>
          </w:p>
          <w:p w:rsidR="00791B84" w:rsidRPr="00791B84" w:rsidRDefault="00791B84">
            <w:pPr>
              <w:ind w:right="72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תנודות מול עוצמה, כנף למטה וכנף לרום, שער שמיים מול התהום, מציאות מול דמיון.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מטונימיה.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הפלאה 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– מעשה השיר כנס.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דימוי ומטפורה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–"הפשלת וילון", "כְּלֵב הלבבות", "ככינרת ניגוניו". 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אוקסימורון.</w:t>
            </w:r>
          </w:p>
          <w:p w:rsidR="00791B84" w:rsidRPr="00791B84" w:rsidRDefault="00791B84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רמיזות למקרא: 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לשיר ערש יהודי.  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91B84" w:rsidRPr="00791B84" w:rsidTr="00791B84">
        <w:trPr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רחל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פגישה, חצי פגישה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שיר אהבה/ כאב האהבה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spacing w:before="100" w:beforeAutospacing="1" w:after="100" w:afterAutospacing="1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791B84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השיר הנו שיר קלאסי בן שני בתים שווים באורכם ודומים בחריזתם. </w:t>
            </w:r>
          </w:p>
          <w:p w:rsidR="00791B84" w:rsidRPr="00791B84" w:rsidRDefault="00791B84">
            <w:pPr>
              <w:spacing w:before="100" w:beforeAutospacing="1" w:after="100" w:afterAutospacing="1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791B84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המבנה המסודר של השיר </w:t>
            </w:r>
            <w:r w:rsidRPr="00791B84">
              <w:rPr>
                <w:rFonts w:asciiTheme="minorBidi" w:eastAsia="Times New Roman" w:hAnsiTheme="minorBidi"/>
                <w:color w:val="000000"/>
                <w:sz w:val="24"/>
                <w:szCs w:val="24"/>
                <w:u w:val="double"/>
                <w:rtl/>
              </w:rPr>
              <w:t>עומד בניגוד לסערת</w:t>
            </w:r>
            <w:r w:rsidRPr="00791B84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הרגשות המתוארת בו.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</w:rPr>
            </w:pPr>
            <w:r w:rsidRPr="00791B84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השיר מחולק ל 3 תמונות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בשיר זה מתואר רגע אחד במערכת יחסים בין שניים, שבו מבט מהיר ומילים בודדות, מספיק בהם כדי להצית מחדש את האהבה שניסו להתעלם ממנה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.</w:t>
            </w:r>
            <w:r w:rsidRPr="00791B84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כדי שהרגשות יציפו את הדוברת השרה מחדש</w:t>
            </w: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דימוי האהבה למים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 xml:space="preserve">האנשה 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מטאפורה</w:t>
            </w:r>
          </w:p>
          <w:p w:rsidR="00791B84" w:rsidRPr="00791B84" w:rsidRDefault="00791B8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91B84">
              <w:rPr>
                <w:rFonts w:asciiTheme="minorBidi" w:hAnsiTheme="minorBidi"/>
                <w:sz w:val="24"/>
                <w:szCs w:val="24"/>
                <w:rtl/>
              </w:rPr>
              <w:t>רגשות אמביוולנטיים</w:t>
            </w:r>
          </w:p>
        </w:tc>
      </w:tr>
    </w:tbl>
    <w:p w:rsidR="00791B84" w:rsidRDefault="00791B84" w:rsidP="00791B84">
      <w:pPr>
        <w:rPr>
          <w:rtl/>
        </w:rPr>
      </w:pPr>
    </w:p>
    <w:p w:rsidR="005B070D" w:rsidRPr="00791B84" w:rsidRDefault="005B070D" w:rsidP="00791B84"/>
    <w:sectPr w:rsidR="005B070D" w:rsidRPr="00791B8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C5" w:rsidRDefault="00E45DC5" w:rsidP="00E45DC5">
      <w:pPr>
        <w:spacing w:after="0" w:line="240" w:lineRule="auto"/>
      </w:pPr>
      <w:r>
        <w:separator/>
      </w:r>
    </w:p>
  </w:endnote>
  <w:endnote w:type="continuationSeparator" w:id="0">
    <w:p w:rsidR="00E45DC5" w:rsidRDefault="00E45DC5" w:rsidP="00E4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38" w:rsidRDefault="00952F38">
    <w:pPr>
      <w:pStyle w:val="Footer"/>
    </w:pPr>
    <w:r>
      <w:rPr>
        <w:rFonts w:hint="cs"/>
        <w:rtl/>
      </w:rPr>
      <w:t>הסיכום נכתב על ידי ד"ר יעל לזמי, אורט נעמי שמר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C5" w:rsidRDefault="00E45DC5" w:rsidP="00E45DC5">
      <w:pPr>
        <w:spacing w:after="0" w:line="240" w:lineRule="auto"/>
      </w:pPr>
      <w:r>
        <w:separator/>
      </w:r>
    </w:p>
  </w:footnote>
  <w:footnote w:type="continuationSeparator" w:id="0">
    <w:p w:rsidR="00E45DC5" w:rsidRDefault="00E45DC5" w:rsidP="00E4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C5" w:rsidRDefault="00E45DC5" w:rsidP="00E45DC5">
    <w:pPr>
      <w:pStyle w:val="Header"/>
      <w:bidi w:val="0"/>
      <w:jc w:val="right"/>
      <w:rPr>
        <w:rtl/>
      </w:rPr>
    </w:pPr>
    <w:r>
      <w:rPr>
        <w:rFonts w:hint="cs"/>
        <w:rtl/>
      </w:rPr>
      <w:t xml:space="preserve">                                                                             </w:t>
    </w:r>
    <w:r w:rsidRPr="00E45DC5">
      <w:rPr>
        <w:rFonts w:cs="Arial"/>
        <w:noProof/>
        <w:rtl/>
      </w:rPr>
      <w:drawing>
        <wp:inline distT="0" distB="0" distL="0" distR="0" wp14:anchorId="7DBDB99F" wp14:editId="7286FD59">
          <wp:extent cx="845185" cy="543560"/>
          <wp:effectExtent l="0" t="0" r="0" b="8890"/>
          <wp:docPr id="2" name="Picture 2" descr="C:\Users\daniels\Pictures\אור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s\Pictures\אורט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tl/>
      </w:rPr>
      <w:tab/>
    </w:r>
    <w:r w:rsidRPr="00E45DC5">
      <w:rPr>
        <w:noProof/>
      </w:rPr>
      <w:drawing>
        <wp:inline distT="0" distB="0" distL="0" distR="0">
          <wp:extent cx="2052955" cy="543560"/>
          <wp:effectExtent l="0" t="0" r="4445" b="8890"/>
          <wp:docPr id="1" name="Picture 1" descr="C:\Users\daniels\Pictures\קמפו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s\Pictures\קמפוס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5DC5" w:rsidRDefault="00E45DC5" w:rsidP="00E45DC5">
    <w:pPr>
      <w:pStyle w:val="Header"/>
      <w:bidi w:val="0"/>
      <w:jc w:val="right"/>
      <w:rPr>
        <w:rtl/>
      </w:rPr>
    </w:pPr>
  </w:p>
  <w:p w:rsidR="00E45DC5" w:rsidRDefault="00E45DC5" w:rsidP="00E45DC5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4DC"/>
    <w:multiLevelType w:val="hybridMultilevel"/>
    <w:tmpl w:val="F55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D60"/>
    <w:multiLevelType w:val="hybridMultilevel"/>
    <w:tmpl w:val="63A6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5DFF"/>
    <w:multiLevelType w:val="hybridMultilevel"/>
    <w:tmpl w:val="74F2FC22"/>
    <w:lvl w:ilvl="0" w:tplc="6634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0FF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AC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8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2A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CD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00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C4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65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453E6"/>
    <w:multiLevelType w:val="hybridMultilevel"/>
    <w:tmpl w:val="E7DC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1D2A"/>
    <w:multiLevelType w:val="hybridMultilevel"/>
    <w:tmpl w:val="F402948A"/>
    <w:lvl w:ilvl="0" w:tplc="1AE62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6F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C1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6D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4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6B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C7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4B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C2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8F2B12"/>
    <w:multiLevelType w:val="hybridMultilevel"/>
    <w:tmpl w:val="F65819B0"/>
    <w:lvl w:ilvl="0" w:tplc="F9E2FB4C">
      <w:start w:val="1"/>
      <w:numFmt w:val="decimal"/>
      <w:lvlText w:val="%1."/>
      <w:lvlJc w:val="left"/>
      <w:pPr>
        <w:ind w:left="1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2" w:hanging="360"/>
      </w:pPr>
    </w:lvl>
    <w:lvl w:ilvl="2" w:tplc="0409001B" w:tentative="1">
      <w:start w:val="1"/>
      <w:numFmt w:val="lowerRoman"/>
      <w:lvlText w:val="%3."/>
      <w:lvlJc w:val="right"/>
      <w:pPr>
        <w:ind w:left="3752" w:hanging="180"/>
      </w:pPr>
    </w:lvl>
    <w:lvl w:ilvl="3" w:tplc="0409000F" w:tentative="1">
      <w:start w:val="1"/>
      <w:numFmt w:val="decimal"/>
      <w:lvlText w:val="%4."/>
      <w:lvlJc w:val="left"/>
      <w:pPr>
        <w:ind w:left="4472" w:hanging="360"/>
      </w:pPr>
    </w:lvl>
    <w:lvl w:ilvl="4" w:tplc="04090019" w:tentative="1">
      <w:start w:val="1"/>
      <w:numFmt w:val="lowerLetter"/>
      <w:lvlText w:val="%5."/>
      <w:lvlJc w:val="left"/>
      <w:pPr>
        <w:ind w:left="5192" w:hanging="360"/>
      </w:pPr>
    </w:lvl>
    <w:lvl w:ilvl="5" w:tplc="0409001B" w:tentative="1">
      <w:start w:val="1"/>
      <w:numFmt w:val="lowerRoman"/>
      <w:lvlText w:val="%6."/>
      <w:lvlJc w:val="right"/>
      <w:pPr>
        <w:ind w:left="5912" w:hanging="180"/>
      </w:pPr>
    </w:lvl>
    <w:lvl w:ilvl="6" w:tplc="0409000F" w:tentative="1">
      <w:start w:val="1"/>
      <w:numFmt w:val="decimal"/>
      <w:lvlText w:val="%7."/>
      <w:lvlJc w:val="left"/>
      <w:pPr>
        <w:ind w:left="6632" w:hanging="360"/>
      </w:pPr>
    </w:lvl>
    <w:lvl w:ilvl="7" w:tplc="04090019" w:tentative="1">
      <w:start w:val="1"/>
      <w:numFmt w:val="lowerLetter"/>
      <w:lvlText w:val="%8."/>
      <w:lvlJc w:val="left"/>
      <w:pPr>
        <w:ind w:left="7352" w:hanging="360"/>
      </w:pPr>
    </w:lvl>
    <w:lvl w:ilvl="8" w:tplc="0409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6" w15:restartNumberingAfterBreak="0">
    <w:nsid w:val="1C3A06D4"/>
    <w:multiLevelType w:val="hybridMultilevel"/>
    <w:tmpl w:val="5EA0B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929AA"/>
    <w:multiLevelType w:val="hybridMultilevel"/>
    <w:tmpl w:val="2D78CB3A"/>
    <w:lvl w:ilvl="0" w:tplc="1C60FD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B479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5037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985D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3283E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2A001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8B47A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F0E24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5C09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FBA5827"/>
    <w:multiLevelType w:val="hybridMultilevel"/>
    <w:tmpl w:val="2DD0028E"/>
    <w:lvl w:ilvl="0" w:tplc="51B26F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0B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3E15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67E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443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78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42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466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479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6638D"/>
    <w:multiLevelType w:val="hybridMultilevel"/>
    <w:tmpl w:val="C5E6C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19F"/>
    <w:multiLevelType w:val="hybridMultilevel"/>
    <w:tmpl w:val="A7166378"/>
    <w:lvl w:ilvl="0" w:tplc="63C27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4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A43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4C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C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8F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00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3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2E64A2"/>
    <w:multiLevelType w:val="hybridMultilevel"/>
    <w:tmpl w:val="ED70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2B63"/>
    <w:multiLevelType w:val="hybridMultilevel"/>
    <w:tmpl w:val="7F58F4A8"/>
    <w:lvl w:ilvl="0" w:tplc="9ACA9C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24F8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8AE6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DAAE8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6B417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A2AE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9D095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25CC8F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C74A7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6BF38C0"/>
    <w:multiLevelType w:val="hybridMultilevel"/>
    <w:tmpl w:val="C9A20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A75BFD"/>
    <w:multiLevelType w:val="hybridMultilevel"/>
    <w:tmpl w:val="7E02A6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D461FC"/>
    <w:multiLevelType w:val="hybridMultilevel"/>
    <w:tmpl w:val="965E117C"/>
    <w:lvl w:ilvl="0" w:tplc="23248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46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45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F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81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08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07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5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4D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68601E"/>
    <w:multiLevelType w:val="hybridMultilevel"/>
    <w:tmpl w:val="35542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AC0CA2"/>
    <w:multiLevelType w:val="hybridMultilevel"/>
    <w:tmpl w:val="9A2AC812"/>
    <w:lvl w:ilvl="0" w:tplc="0C7E7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C2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A5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26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A2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E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4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8D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24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BA1381"/>
    <w:multiLevelType w:val="hybridMultilevel"/>
    <w:tmpl w:val="CD5C0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ED0C56"/>
    <w:multiLevelType w:val="hybridMultilevel"/>
    <w:tmpl w:val="CD8C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A376D"/>
    <w:multiLevelType w:val="hybridMultilevel"/>
    <w:tmpl w:val="36D886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690289"/>
    <w:multiLevelType w:val="hybridMultilevel"/>
    <w:tmpl w:val="6E02A6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E53E98"/>
    <w:multiLevelType w:val="hybridMultilevel"/>
    <w:tmpl w:val="92041E70"/>
    <w:lvl w:ilvl="0" w:tplc="CFD6BDA2">
      <w:start w:val="1"/>
      <w:numFmt w:val="decimal"/>
      <w:lvlText w:val="%1."/>
      <w:lvlJc w:val="left"/>
      <w:pPr>
        <w:ind w:left="1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3" w15:restartNumberingAfterBreak="0">
    <w:nsid w:val="36064834"/>
    <w:multiLevelType w:val="hybridMultilevel"/>
    <w:tmpl w:val="54546DA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38282088"/>
    <w:multiLevelType w:val="hybridMultilevel"/>
    <w:tmpl w:val="689C9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BC6810"/>
    <w:multiLevelType w:val="hybridMultilevel"/>
    <w:tmpl w:val="85CA1436"/>
    <w:lvl w:ilvl="0" w:tplc="D7D48C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F3D36"/>
    <w:multiLevelType w:val="hybridMultilevel"/>
    <w:tmpl w:val="05A299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01927"/>
    <w:multiLevelType w:val="hybridMultilevel"/>
    <w:tmpl w:val="2F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B6A0A"/>
    <w:multiLevelType w:val="hybridMultilevel"/>
    <w:tmpl w:val="F6C471FA"/>
    <w:lvl w:ilvl="0" w:tplc="BE602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A2A2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55"/>
    <w:multiLevelType w:val="hybridMultilevel"/>
    <w:tmpl w:val="D7CE9888"/>
    <w:lvl w:ilvl="0" w:tplc="745A1494">
      <w:start w:val="1"/>
      <w:numFmt w:val="hebrew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531D0"/>
    <w:multiLevelType w:val="hybridMultilevel"/>
    <w:tmpl w:val="FE3C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91576"/>
    <w:multiLevelType w:val="hybridMultilevel"/>
    <w:tmpl w:val="18388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832123"/>
    <w:multiLevelType w:val="hybridMultilevel"/>
    <w:tmpl w:val="DA20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7655D"/>
    <w:multiLevelType w:val="hybridMultilevel"/>
    <w:tmpl w:val="BF747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A052B9"/>
    <w:multiLevelType w:val="hybridMultilevel"/>
    <w:tmpl w:val="437088F0"/>
    <w:lvl w:ilvl="0" w:tplc="F9E2FB4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5" w15:restartNumberingAfterBreak="0">
    <w:nsid w:val="62E12328"/>
    <w:multiLevelType w:val="hybridMultilevel"/>
    <w:tmpl w:val="BB1E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1CC0"/>
    <w:multiLevelType w:val="hybridMultilevel"/>
    <w:tmpl w:val="3260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E7088"/>
    <w:multiLevelType w:val="hybridMultilevel"/>
    <w:tmpl w:val="D0DE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05288"/>
    <w:multiLevelType w:val="hybridMultilevel"/>
    <w:tmpl w:val="CFEAF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C86F27"/>
    <w:multiLevelType w:val="hybridMultilevel"/>
    <w:tmpl w:val="D5104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25C33"/>
    <w:multiLevelType w:val="hybridMultilevel"/>
    <w:tmpl w:val="06E627E2"/>
    <w:lvl w:ilvl="0" w:tplc="0380ADF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B5F2E"/>
    <w:multiLevelType w:val="hybridMultilevel"/>
    <w:tmpl w:val="6BD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13EAC"/>
    <w:multiLevelType w:val="hybridMultilevel"/>
    <w:tmpl w:val="FF5C018E"/>
    <w:lvl w:ilvl="0" w:tplc="0890E8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42B6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3CB0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92CFD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EE37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9EC6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1C09C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47868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0060B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04E429D"/>
    <w:multiLevelType w:val="hybridMultilevel"/>
    <w:tmpl w:val="AA9A6B32"/>
    <w:lvl w:ilvl="0" w:tplc="F872DB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9D628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4C98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3FEF1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C4859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3D81F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8AC2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7EA7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5F6A9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4" w15:restartNumberingAfterBreak="0">
    <w:nsid w:val="74A520D4"/>
    <w:multiLevelType w:val="hybridMultilevel"/>
    <w:tmpl w:val="5FAA80A2"/>
    <w:lvl w:ilvl="0" w:tplc="549A06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680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E0C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0BD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0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CB4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0A0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20F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16C6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901C0"/>
    <w:multiLevelType w:val="hybridMultilevel"/>
    <w:tmpl w:val="A2BA4946"/>
    <w:lvl w:ilvl="0" w:tplc="63B20C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07ED0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A8607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4245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1CF0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5BA7B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7F0B2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3E48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FE90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76572C59"/>
    <w:multiLevelType w:val="hybridMultilevel"/>
    <w:tmpl w:val="21C60C7C"/>
    <w:lvl w:ilvl="0" w:tplc="3BC6A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DCC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C74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2A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0E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4C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07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67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6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B718E3"/>
    <w:multiLevelType w:val="hybridMultilevel"/>
    <w:tmpl w:val="7DEC2EBA"/>
    <w:lvl w:ilvl="0" w:tplc="C3D42936">
      <w:start w:val="1"/>
      <w:numFmt w:val="hebrew1"/>
      <w:lvlText w:val="%1."/>
      <w:lvlJc w:val="left"/>
      <w:pPr>
        <w:ind w:left="728" w:hanging="360"/>
      </w:pPr>
      <w:rPr>
        <w:rFonts w:hint="default"/>
        <w:b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8" w15:restartNumberingAfterBreak="0">
    <w:nsid w:val="7D4E7789"/>
    <w:multiLevelType w:val="hybridMultilevel"/>
    <w:tmpl w:val="2E62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F4C13"/>
    <w:multiLevelType w:val="hybridMultilevel"/>
    <w:tmpl w:val="7D38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48"/>
  </w:num>
  <w:num w:numId="4">
    <w:abstractNumId w:val="30"/>
  </w:num>
  <w:num w:numId="5">
    <w:abstractNumId w:val="3"/>
  </w:num>
  <w:num w:numId="6">
    <w:abstractNumId w:val="31"/>
  </w:num>
  <w:num w:numId="7">
    <w:abstractNumId w:val="33"/>
  </w:num>
  <w:num w:numId="8">
    <w:abstractNumId w:val="14"/>
  </w:num>
  <w:num w:numId="9">
    <w:abstractNumId w:val="9"/>
  </w:num>
  <w:num w:numId="10">
    <w:abstractNumId w:val="26"/>
  </w:num>
  <w:num w:numId="11">
    <w:abstractNumId w:val="23"/>
  </w:num>
  <w:num w:numId="12">
    <w:abstractNumId w:val="6"/>
  </w:num>
  <w:num w:numId="13">
    <w:abstractNumId w:val="13"/>
  </w:num>
  <w:num w:numId="14">
    <w:abstractNumId w:val="21"/>
  </w:num>
  <w:num w:numId="15">
    <w:abstractNumId w:val="27"/>
  </w:num>
  <w:num w:numId="16">
    <w:abstractNumId w:val="19"/>
  </w:num>
  <w:num w:numId="17">
    <w:abstractNumId w:val="36"/>
  </w:num>
  <w:num w:numId="18">
    <w:abstractNumId w:val="49"/>
  </w:num>
  <w:num w:numId="19">
    <w:abstractNumId w:val="18"/>
  </w:num>
  <w:num w:numId="20">
    <w:abstractNumId w:val="24"/>
  </w:num>
  <w:num w:numId="21">
    <w:abstractNumId w:val="43"/>
  </w:num>
  <w:num w:numId="22">
    <w:abstractNumId w:val="15"/>
  </w:num>
  <w:num w:numId="23">
    <w:abstractNumId w:val="17"/>
  </w:num>
  <w:num w:numId="24">
    <w:abstractNumId w:val="45"/>
  </w:num>
  <w:num w:numId="25">
    <w:abstractNumId w:val="42"/>
  </w:num>
  <w:num w:numId="26">
    <w:abstractNumId w:val="7"/>
  </w:num>
  <w:num w:numId="27">
    <w:abstractNumId w:val="12"/>
  </w:num>
  <w:num w:numId="28">
    <w:abstractNumId w:val="10"/>
  </w:num>
  <w:num w:numId="29">
    <w:abstractNumId w:val="46"/>
  </w:num>
  <w:num w:numId="30">
    <w:abstractNumId w:val="16"/>
  </w:num>
  <w:num w:numId="31">
    <w:abstractNumId w:val="28"/>
  </w:num>
  <w:num w:numId="32">
    <w:abstractNumId w:val="47"/>
  </w:num>
  <w:num w:numId="33">
    <w:abstractNumId w:val="34"/>
  </w:num>
  <w:num w:numId="34">
    <w:abstractNumId w:val="5"/>
  </w:num>
  <w:num w:numId="35">
    <w:abstractNumId w:val="22"/>
  </w:num>
  <w:num w:numId="36">
    <w:abstractNumId w:val="2"/>
  </w:num>
  <w:num w:numId="37">
    <w:abstractNumId w:val="8"/>
  </w:num>
  <w:num w:numId="38">
    <w:abstractNumId w:val="29"/>
  </w:num>
  <w:num w:numId="39">
    <w:abstractNumId w:val="44"/>
  </w:num>
  <w:num w:numId="40">
    <w:abstractNumId w:val="1"/>
  </w:num>
  <w:num w:numId="41">
    <w:abstractNumId w:val="41"/>
  </w:num>
  <w:num w:numId="42">
    <w:abstractNumId w:val="0"/>
  </w:num>
  <w:num w:numId="43">
    <w:abstractNumId w:val="32"/>
  </w:num>
  <w:num w:numId="44">
    <w:abstractNumId w:val="25"/>
  </w:num>
  <w:num w:numId="45">
    <w:abstractNumId w:val="40"/>
  </w:num>
  <w:num w:numId="46">
    <w:abstractNumId w:val="35"/>
  </w:num>
  <w:num w:numId="47">
    <w:abstractNumId w:val="4"/>
  </w:num>
  <w:num w:numId="48">
    <w:abstractNumId w:val="37"/>
  </w:num>
  <w:num w:numId="49">
    <w:abstractNumId w:val="1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C5"/>
    <w:rsid w:val="000E34F0"/>
    <w:rsid w:val="00112EEA"/>
    <w:rsid w:val="00236C9A"/>
    <w:rsid w:val="004C7357"/>
    <w:rsid w:val="005B070D"/>
    <w:rsid w:val="005E78B4"/>
    <w:rsid w:val="00723DB5"/>
    <w:rsid w:val="00791B84"/>
    <w:rsid w:val="00952F38"/>
    <w:rsid w:val="00B47D1D"/>
    <w:rsid w:val="00D4074F"/>
    <w:rsid w:val="00E45DC5"/>
    <w:rsid w:val="00E6040D"/>
    <w:rsid w:val="00F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B4AC76-0A48-4085-BCD1-7E7F03EF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C5"/>
  </w:style>
  <w:style w:type="paragraph" w:styleId="Footer">
    <w:name w:val="footer"/>
    <w:basedOn w:val="Normal"/>
    <w:link w:val="FooterChar"/>
    <w:uiPriority w:val="99"/>
    <w:unhideWhenUsed/>
    <w:rsid w:val="00E4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C5"/>
  </w:style>
  <w:style w:type="paragraph" w:styleId="ListParagraph">
    <w:name w:val="List Paragraph"/>
    <w:basedOn w:val="Normal"/>
    <w:uiPriority w:val="34"/>
    <w:qFormat/>
    <w:rsid w:val="00E45D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36C9A"/>
    <w:pPr>
      <w:bidi w:val="0"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C9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C9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36C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6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36C9A"/>
    <w:rPr>
      <w:b/>
      <w:bCs/>
    </w:rPr>
  </w:style>
  <w:style w:type="table" w:styleId="TableGrid">
    <w:name w:val="Table Grid"/>
    <w:basedOn w:val="TableNormal"/>
    <w:uiPriority w:val="59"/>
    <w:rsid w:val="002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Samokovlija</dc:creator>
  <cp:keywords/>
  <dc:description/>
  <cp:lastModifiedBy>Daniel Samokovlija</cp:lastModifiedBy>
  <cp:revision>2</cp:revision>
  <cp:lastPrinted>2020-05-21T11:13:00Z</cp:lastPrinted>
  <dcterms:created xsi:type="dcterms:W3CDTF">2020-07-14T07:53:00Z</dcterms:created>
  <dcterms:modified xsi:type="dcterms:W3CDTF">2020-07-14T07:53:00Z</dcterms:modified>
</cp:coreProperties>
</file>